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C169F4" w:rsidRDefault="00CE0981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C169F4" w:rsidRDefault="00CE0981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C169F4" w:rsidRDefault="00CE0981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C169F4" w:rsidRDefault="00C169F4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C169F4" w:rsidRDefault="00CE098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«ԶԲԱՂՎԱԾՈՒԹՅԱՆ ՄԱՍԻՆ»</w:t>
      </w:r>
    </w:p>
    <w:p w14:paraId="00000006" w14:textId="77777777" w:rsidR="00C169F4" w:rsidRDefault="00CE098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ՕՐԵՆՔՈՒՄ ՓՈՓՈԽՈՒԹՅՈՒՆ ԿԱՏԱՐԵԼՈՒ ՄԱUԻՆ</w:t>
      </w:r>
    </w:p>
    <w:p w14:paraId="00000007" w14:textId="77777777" w:rsidR="00C169F4" w:rsidRDefault="00C169F4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b/>
        </w:rPr>
      </w:pPr>
    </w:p>
    <w:p w14:paraId="00000008" w14:textId="6079244A" w:rsidR="00C169F4" w:rsidRDefault="00CE0981">
      <w:pPr>
        <w:tabs>
          <w:tab w:val="left" w:pos="900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b/>
          <w:color w:val="000000"/>
        </w:rPr>
        <w:tab/>
        <w:t xml:space="preserve">Հոդված 1. </w:t>
      </w:r>
      <w:r>
        <w:rPr>
          <w:rFonts w:ascii="GHEA Grapalat" w:eastAsia="GHEA Grapalat" w:hAnsi="GHEA Grapalat" w:cs="GHEA Grapalat"/>
          <w:color w:val="000000"/>
        </w:rPr>
        <w:t>«Զբաղվածության մասին» 2013 թվականի դեկտեմբերի 11-ի ՀՕ-152-Ն օրենքի 22-րդ հոդվածի 1-ին մասի 2-րդ կետում «</w:t>
      </w:r>
      <w:r>
        <w:rPr>
          <w:rFonts w:ascii="GHEA Grapalat" w:eastAsia="GHEA Grapalat" w:hAnsi="GHEA Grapalat" w:cs="GHEA Grapalat"/>
          <w:color w:val="000000"/>
          <w:highlight w:val="white"/>
        </w:rPr>
        <w:t>սոցիալապես անապահով ընտանիքների անապահովության գնահատման համակարգում ընդգրկված լինելու</w:t>
      </w:r>
      <w:r>
        <w:rPr>
          <w:rFonts w:ascii="GHEA Grapalat" w:eastAsia="GHEA Grapalat" w:hAnsi="GHEA Grapalat" w:cs="GHEA Grapalat"/>
          <w:color w:val="000000"/>
        </w:rPr>
        <w:t xml:space="preserve">» բառերը փոխարինել ««Պետական նպաստների մասին» օրենքով և Հայաստանի Հանրապետության կառավարության որոշմամբ հաստատված կարգով 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 ընտանիքի անդամ հանդիսանալու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color w:val="000000"/>
        </w:rPr>
        <w:t xml:space="preserve"> բառերով։</w:t>
      </w:r>
    </w:p>
    <w:p w14:paraId="00000009" w14:textId="77777777" w:rsidR="00C169F4" w:rsidRDefault="00C169F4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A" w14:textId="77777777" w:rsidR="00C169F4" w:rsidRDefault="00CE0981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b/>
          <w:color w:val="000000"/>
        </w:rPr>
        <w:t>Հոդված 2.</w:t>
      </w:r>
      <w:r>
        <w:rPr>
          <w:rFonts w:ascii="GHEA Grapalat" w:eastAsia="GHEA Grapalat" w:hAnsi="GHEA Grapalat" w:cs="GHEA Grapalat"/>
          <w:color w:val="000000"/>
        </w:rPr>
        <w:t xml:space="preserve"> Եզրափակիչ մաս և անցումային դրույթներ</w:t>
      </w:r>
    </w:p>
    <w:p w14:paraId="0000000B" w14:textId="40E92592" w:rsidR="00C169F4" w:rsidRDefault="00CE0981" w:rsidP="001F25E2">
      <w:pPr>
        <w:numPr>
          <w:ilvl w:val="0"/>
          <w:numId w:val="1"/>
        </w:numPr>
        <w:tabs>
          <w:tab w:val="left" w:pos="900"/>
        </w:tabs>
        <w:spacing w:line="360" w:lineRule="auto"/>
        <w:ind w:left="-90" w:firstLine="450"/>
        <w:jc w:val="both"/>
        <w:rPr>
          <w:rFonts w:ascii="GHEA Grapalat" w:eastAsia="GHEA Grapalat" w:hAnsi="GHEA Grapalat" w:cs="GHEA Grapalat"/>
          <w:color w:val="000000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1F25E2">
        <w:rPr>
          <w:rFonts w:ascii="GHEA Grapalat" w:eastAsia="GHEA Grapalat" w:hAnsi="GHEA Grapalat" w:cs="GHEA Grapalat"/>
          <w:color w:val="000000"/>
        </w:rPr>
        <w:t xml:space="preserve">հրապարակմանը հաջորդող </w:t>
      </w:r>
      <w:bookmarkStart w:id="3" w:name="_GoBack"/>
      <w:bookmarkEnd w:id="3"/>
      <w:r w:rsidR="001F25E2">
        <w:rPr>
          <w:rFonts w:ascii="GHEA Grapalat" w:eastAsia="GHEA Grapalat" w:hAnsi="GHEA Grapalat" w:cs="GHEA Grapalat"/>
          <w:color w:val="000000"/>
        </w:rPr>
        <w:t>օրվանից</w:t>
      </w:r>
      <w:r>
        <w:rPr>
          <w:rFonts w:ascii="GHEA Grapalat" w:eastAsia="GHEA Grapalat" w:hAnsi="GHEA Grapalat" w:cs="GHEA Grapalat"/>
          <w:color w:val="000000"/>
        </w:rPr>
        <w:t xml:space="preserve">: </w:t>
      </w:r>
    </w:p>
    <w:p w14:paraId="0000000C" w14:textId="77777777" w:rsidR="00C169F4" w:rsidRDefault="00CE0981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bookmarkStart w:id="4" w:name="_3znysh7" w:colFirst="0" w:colLast="0"/>
      <w:bookmarkEnd w:id="4"/>
      <w:r>
        <w:rPr>
          <w:rFonts w:ascii="GHEA Grapalat" w:eastAsia="GHEA Grapalat" w:hAnsi="GHEA Grapalat" w:cs="GHEA Grapalat"/>
          <w:color w:val="000000"/>
        </w:rPr>
        <w:t>Սույն օրենքով նախատեսվող փոփոխությունը գործելու է անապահովության գնահատման նոր կարգը հաստատող Հայաստանի Հանրապետության կառավարության որոշմամբ սահմանված ժամկետներում:</w:t>
      </w:r>
    </w:p>
    <w:p w14:paraId="0000000D" w14:textId="77777777" w:rsidR="00C169F4" w:rsidRDefault="00C169F4">
      <w:pPr>
        <w:tabs>
          <w:tab w:val="left" w:pos="900"/>
        </w:tabs>
        <w:spacing w:line="360" w:lineRule="auto"/>
        <w:ind w:left="720"/>
        <w:jc w:val="both"/>
        <w:rPr>
          <w:rFonts w:ascii="GHEA Grapalat" w:eastAsia="GHEA Grapalat" w:hAnsi="GHEA Grapalat" w:cs="GHEA Grapalat"/>
          <w:color w:val="000000"/>
        </w:rPr>
      </w:pPr>
    </w:p>
    <w:p w14:paraId="0000000E" w14:textId="77777777" w:rsidR="00C169F4" w:rsidRDefault="00C169F4">
      <w:pPr>
        <w:tabs>
          <w:tab w:val="left" w:pos="900"/>
        </w:tabs>
        <w:spacing w:line="360" w:lineRule="auto"/>
        <w:ind w:left="720"/>
        <w:jc w:val="both"/>
        <w:rPr>
          <w:rFonts w:ascii="GHEA Grapalat" w:eastAsia="GHEA Grapalat" w:hAnsi="GHEA Grapalat" w:cs="GHEA Grapalat"/>
          <w:color w:val="000000"/>
        </w:rPr>
      </w:pPr>
      <w:bookmarkStart w:id="5" w:name="_2et92p0" w:colFirst="0" w:colLast="0"/>
      <w:bookmarkEnd w:id="5"/>
    </w:p>
    <w:sectPr w:rsidR="00C169F4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F587C"/>
    <w:multiLevelType w:val="multilevel"/>
    <w:tmpl w:val="9B1C2B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9F4"/>
    <w:rsid w:val="001F25E2"/>
    <w:rsid w:val="00C169F4"/>
    <w:rsid w:val="00CE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BC098"/>
  <w15:docId w15:val="{3AF70DE3-5FD4-4218-A879-01F6B79F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9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9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2024-03-28T12:11:00Z</dcterms:created>
  <dcterms:modified xsi:type="dcterms:W3CDTF">2024-05-02T03:59:00Z</dcterms:modified>
</cp:coreProperties>
</file>